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2"/>
          <w:szCs w:val="22"/>
          <w:u w:val="single"/>
        </w:rPr>
      </w:pPr>
      <w:r>
        <w:rPr>
          <w:b w:val="1"/>
          <w:bCs w:val="1"/>
          <w:sz w:val="22"/>
          <w:szCs w:val="22"/>
          <w:u w:val="single"/>
          <w:rtl w:val="0"/>
          <w:lang w:val="en-US"/>
        </w:rPr>
        <w:t>MENTAL HEALTH RESOURCE GUIDE</w:t>
      </w:r>
    </w:p>
    <w:p>
      <w:pPr>
        <w:pStyle w:val="Body"/>
        <w:rPr>
          <w:sz w:val="22"/>
          <w:szCs w:val="22"/>
        </w:rPr>
      </w:pPr>
    </w:p>
    <w:p>
      <w:pPr>
        <w:pStyle w:val="Body"/>
        <w:rPr>
          <w:sz w:val="20"/>
          <w:szCs w:val="20"/>
        </w:rPr>
      </w:pPr>
      <w:r>
        <w:rPr>
          <w:rFonts w:cs="Arial Unicode MS" w:eastAsia="Arial Unicode MS"/>
          <w:sz w:val="20"/>
          <w:szCs w:val="20"/>
          <w:rtl w:val="0"/>
          <w:lang w:val="en-US"/>
        </w:rPr>
        <w:t>Mental health services for Veterans, RCMP members, Canadian Armed Forces members, First Responders, and their families.</w:t>
      </w:r>
    </w:p>
    <w:p>
      <w:pPr>
        <w:pStyle w:val="Body"/>
        <w:pBdr>
          <w:top w:val="nil"/>
          <w:left w:val="nil"/>
          <w:bottom w:val="single" w:color="000000" w:sz="4" w:space="0" w:shadow="0" w:frame="0"/>
          <w:right w:val="nil"/>
        </w:pBdr>
        <w:rPr>
          <w:sz w:val="20"/>
          <w:szCs w:val="20"/>
        </w:rPr>
      </w:pPr>
    </w:p>
    <w:p>
      <w:pPr>
        <w:pStyle w:val="Body"/>
        <w:rPr>
          <w:sz w:val="20"/>
          <w:szCs w:val="20"/>
        </w:rPr>
      </w:pPr>
    </w:p>
    <w:p>
      <w:pPr>
        <w:pStyle w:val="Body"/>
        <w:rPr>
          <w:b w:val="1"/>
          <w:bCs w:val="1"/>
          <w:sz w:val="20"/>
          <w:szCs w:val="20"/>
        </w:rPr>
      </w:pPr>
      <w:r>
        <w:rPr>
          <w:rFonts w:cs="Arial Unicode MS" w:eastAsia="Arial Unicode MS"/>
          <w:b w:val="1"/>
          <w:bCs w:val="1"/>
          <w:sz w:val="20"/>
          <w:szCs w:val="20"/>
          <w:rtl w:val="0"/>
          <w:lang w:val="pt-PT"/>
        </w:rPr>
        <w:t>#FIRSTREPONDERSFIRST</w:t>
      </w:r>
    </w:p>
    <w:p>
      <w:pPr>
        <w:pStyle w:val="Body"/>
        <w:rPr>
          <w:sz w:val="20"/>
          <w:szCs w:val="20"/>
        </w:rPr>
      </w:pPr>
      <w:r>
        <w:rPr>
          <w:rFonts w:cs="Arial Unicode MS" w:eastAsia="Arial Unicode MS"/>
          <w:sz w:val="20"/>
          <w:szCs w:val="20"/>
          <w:rtl w:val="0"/>
          <w:lang w:val="en-US"/>
        </w:rPr>
        <w:t>This website offers resources and services for the First Responder community to understand the various steps of a PTSD program from managing a crisis through to implementing best practices into an existing program.</w:t>
      </w:r>
    </w:p>
    <w:p>
      <w:pPr>
        <w:pStyle w:val="Body"/>
        <w:rPr>
          <w:rStyle w:val="None"/>
          <w:sz w:val="20"/>
          <w:szCs w:val="20"/>
        </w:rPr>
      </w:pPr>
      <w:r>
        <w:rPr>
          <w:rFonts w:cs="Arial Unicode MS" w:eastAsia="Arial Unicode MS"/>
          <w:sz w:val="20"/>
          <w:szCs w:val="20"/>
          <w:rtl w:val="0"/>
          <w:lang w:val="en-US"/>
        </w:rPr>
        <w:t xml:space="preserve">Website: </w:t>
      </w:r>
      <w:r>
        <w:rPr>
          <w:rStyle w:val="Hyperlink.0"/>
        </w:rPr>
        <w:fldChar w:fldCharType="begin" w:fldLock="0"/>
      </w:r>
      <w:r>
        <w:rPr>
          <w:rStyle w:val="Hyperlink.0"/>
        </w:rPr>
        <w:instrText xml:space="preserve"> HYPERLINK "http://www.firstrespondersfirst.ca/"</w:instrText>
      </w:r>
      <w:r>
        <w:rPr>
          <w:rStyle w:val="Hyperlink.0"/>
        </w:rPr>
        <w:fldChar w:fldCharType="separate" w:fldLock="0"/>
      </w:r>
      <w:r>
        <w:rPr>
          <w:rStyle w:val="Hyperlink.0"/>
          <w:rFonts w:cs="Arial Unicode MS" w:eastAsia="Arial Unicode MS"/>
          <w:rtl w:val="0"/>
          <w:lang w:val="en-US"/>
        </w:rPr>
        <w:t>http://www.firstrespondersfirst.ca/</w:t>
      </w:r>
      <w:r>
        <w:rPr/>
        <w:fldChar w:fldCharType="end" w:fldLock="0"/>
      </w:r>
    </w:p>
    <w:p>
      <w:pPr>
        <w:pStyle w:val="Body"/>
        <w:rPr>
          <w:rStyle w:val="None"/>
          <w:b w:val="1"/>
          <w:bCs w:val="1"/>
          <w:sz w:val="20"/>
          <w:szCs w:val="20"/>
        </w:rPr>
      </w:pPr>
    </w:p>
    <w:p>
      <w:pPr>
        <w:pStyle w:val="Body"/>
        <w:rPr>
          <w:rStyle w:val="None"/>
          <w:b w:val="1"/>
          <w:bCs w:val="1"/>
          <w:sz w:val="20"/>
          <w:szCs w:val="20"/>
        </w:rPr>
      </w:pPr>
      <w:r>
        <w:rPr>
          <w:rStyle w:val="None"/>
          <w:rFonts w:cs="Arial Unicode MS" w:eastAsia="Arial Unicode MS"/>
          <w:b w:val="1"/>
          <w:bCs w:val="1"/>
          <w:sz w:val="20"/>
          <w:szCs w:val="20"/>
          <w:rtl w:val="0"/>
          <w:lang w:val="fr-FR"/>
        </w:rPr>
        <w:t>VAC Assistance Service</w:t>
      </w:r>
    </w:p>
    <w:p>
      <w:pPr>
        <w:pStyle w:val="Body"/>
        <w:rPr>
          <w:rStyle w:val="None"/>
          <w:sz w:val="20"/>
          <w:szCs w:val="20"/>
        </w:rPr>
      </w:pPr>
      <w:r>
        <w:rPr>
          <w:rStyle w:val="None"/>
          <w:rFonts w:cs="Arial Unicode MS" w:eastAsia="Arial Unicode MS"/>
          <w:sz w:val="20"/>
          <w:szCs w:val="20"/>
          <w:rtl w:val="0"/>
          <w:lang w:val="en-US"/>
        </w:rPr>
        <w:t>The service is for Veterans, former RCMP members, their families, and caregivers and is provided at no cost. You do not need to be a client of VAC to receive services</w:t>
      </w:r>
    </w:p>
    <w:p>
      <w:pPr>
        <w:pStyle w:val="Body"/>
        <w:rPr>
          <w:rStyle w:val="None"/>
          <w:sz w:val="20"/>
          <w:szCs w:val="20"/>
        </w:rPr>
      </w:pPr>
      <w:r>
        <w:rPr>
          <w:rStyle w:val="None"/>
          <w:rFonts w:cs="Arial Unicode MS" w:eastAsia="Arial Unicode MS"/>
          <w:sz w:val="20"/>
          <w:szCs w:val="20"/>
          <w:rtl w:val="0"/>
          <w:lang w:val="en-US"/>
        </w:rPr>
        <w:t>Toll free: 1-800-268-7708</w:t>
      </w:r>
    </w:p>
    <w:p>
      <w:pPr>
        <w:pStyle w:val="Body"/>
        <w:rPr>
          <w:rStyle w:val="None"/>
          <w:sz w:val="20"/>
          <w:szCs w:val="20"/>
        </w:rPr>
      </w:pPr>
    </w:p>
    <w:p>
      <w:pPr>
        <w:pStyle w:val="Body"/>
        <w:rPr>
          <w:rStyle w:val="None"/>
          <w:b w:val="1"/>
          <w:bCs w:val="1"/>
          <w:sz w:val="20"/>
          <w:szCs w:val="20"/>
        </w:rPr>
      </w:pPr>
      <w:r>
        <w:rPr>
          <w:rStyle w:val="None"/>
          <w:rFonts w:cs="Arial Unicode MS" w:eastAsia="Arial Unicode MS"/>
          <w:b w:val="1"/>
          <w:bCs w:val="1"/>
          <w:sz w:val="20"/>
          <w:szCs w:val="20"/>
          <w:rtl w:val="0"/>
          <w:lang w:val="en-US"/>
        </w:rPr>
        <w:t>Member and Family Assistance Services</w:t>
      </w:r>
    </w:p>
    <w:p>
      <w:pPr>
        <w:pStyle w:val="Body"/>
        <w:rPr>
          <w:rStyle w:val="None"/>
          <w:b w:val="1"/>
          <w:bCs w:val="1"/>
          <w:sz w:val="20"/>
          <w:szCs w:val="20"/>
        </w:rPr>
      </w:pPr>
      <w:r>
        <w:rPr>
          <w:rStyle w:val="None"/>
          <w:rFonts w:cs="Arial Unicode MS" w:eastAsia="Arial Unicode MS"/>
          <w:sz w:val="20"/>
          <w:szCs w:val="20"/>
          <w:rtl w:val="0"/>
          <w:lang w:val="en-US"/>
        </w:rPr>
        <w:t>Open Mon-Sun 24 hours</w:t>
      </w:r>
    </w:p>
    <w:p>
      <w:pPr>
        <w:pStyle w:val="Body"/>
        <w:rPr>
          <w:rStyle w:val="None"/>
          <w:sz w:val="20"/>
          <w:szCs w:val="20"/>
        </w:rPr>
      </w:pPr>
      <w:r>
        <w:rPr>
          <w:rStyle w:val="None"/>
          <w:rFonts w:cs="Arial Unicode MS" w:eastAsia="Arial Unicode MS"/>
          <w:sz w:val="20"/>
          <w:szCs w:val="20"/>
          <w:rtl w:val="0"/>
          <w:lang w:val="en-US"/>
        </w:rPr>
        <w:t>Bilingual telephone and face to face counselling service that is voluntary, confidential, and available to Canadian Armed Forces (CAF) members, RCMP members and their families who have personal concerns that affect their well-being and/or work performance.</w:t>
      </w:r>
    </w:p>
    <w:p>
      <w:pPr>
        <w:pStyle w:val="Body"/>
        <w:rPr>
          <w:rStyle w:val="None"/>
          <w:sz w:val="20"/>
          <w:szCs w:val="20"/>
        </w:rPr>
      </w:pPr>
      <w:r>
        <w:rPr>
          <w:rStyle w:val="None"/>
          <w:rFonts w:cs="Arial Unicode MS" w:eastAsia="Arial Unicode MS"/>
          <w:sz w:val="20"/>
          <w:szCs w:val="20"/>
          <w:rtl w:val="0"/>
          <w:lang w:val="en-US"/>
        </w:rPr>
        <w:t>Toll free: 1-800-268-7708 | (Teletypewriter) 1-800-567-5803</w:t>
      </w:r>
    </w:p>
    <w:p>
      <w:pPr>
        <w:pStyle w:val="Body"/>
        <w:rPr>
          <w:rStyle w:val="None"/>
          <w:sz w:val="20"/>
          <w:szCs w:val="20"/>
        </w:rPr>
      </w:pPr>
    </w:p>
    <w:p>
      <w:pPr>
        <w:pStyle w:val="Body"/>
        <w:rPr>
          <w:rStyle w:val="None"/>
          <w:b w:val="1"/>
          <w:bCs w:val="1"/>
          <w:sz w:val="20"/>
          <w:szCs w:val="20"/>
        </w:rPr>
      </w:pPr>
      <w:r>
        <w:rPr>
          <w:rStyle w:val="None"/>
          <w:rFonts w:cs="Arial Unicode MS" w:eastAsia="Arial Unicode MS"/>
          <w:b w:val="1"/>
          <w:bCs w:val="1"/>
          <w:sz w:val="20"/>
          <w:szCs w:val="20"/>
          <w:rtl w:val="0"/>
          <w:lang w:val="en-US"/>
        </w:rPr>
        <w:t>Family Information Line</w:t>
      </w:r>
    </w:p>
    <w:p>
      <w:pPr>
        <w:pStyle w:val="Body"/>
        <w:rPr>
          <w:rStyle w:val="None"/>
          <w:b w:val="1"/>
          <w:bCs w:val="1"/>
          <w:sz w:val="20"/>
          <w:szCs w:val="20"/>
        </w:rPr>
      </w:pPr>
      <w:r>
        <w:rPr>
          <w:rStyle w:val="None"/>
          <w:rFonts w:cs="Arial Unicode MS" w:eastAsia="Arial Unicode MS"/>
          <w:sz w:val="20"/>
          <w:szCs w:val="20"/>
          <w:rtl w:val="0"/>
          <w:lang w:val="en-US"/>
        </w:rPr>
        <w:t>Open Mon-Sun 24 hours</w:t>
      </w:r>
    </w:p>
    <w:p>
      <w:pPr>
        <w:pStyle w:val="Body"/>
        <w:rPr>
          <w:rStyle w:val="None"/>
          <w:sz w:val="20"/>
          <w:szCs w:val="20"/>
        </w:rPr>
      </w:pPr>
      <w:r>
        <w:rPr>
          <w:rStyle w:val="None"/>
          <w:rFonts w:cs="Arial Unicode MS" w:eastAsia="Arial Unicode MS"/>
          <w:sz w:val="20"/>
          <w:szCs w:val="20"/>
          <w:rtl w:val="0"/>
          <w:lang w:val="en-US"/>
        </w:rPr>
        <w:t>A confidential, personal, bilingual and free service offering information, support, referrals, reassurance and crisis management to the military community.</w:t>
      </w:r>
    </w:p>
    <w:p>
      <w:pPr>
        <w:pStyle w:val="Body"/>
        <w:rPr>
          <w:rStyle w:val="None"/>
          <w:sz w:val="20"/>
          <w:szCs w:val="20"/>
        </w:rPr>
      </w:pPr>
      <w:r>
        <w:rPr>
          <w:rStyle w:val="None"/>
          <w:rFonts w:cs="Arial Unicode MS" w:eastAsia="Arial Unicode MS"/>
          <w:sz w:val="20"/>
          <w:szCs w:val="20"/>
          <w:rtl w:val="0"/>
          <w:lang w:val="en-US"/>
        </w:rPr>
        <w:t>Toll free: 1-800-866-4546 (International 00-800-771-17722)</w:t>
      </w:r>
    </w:p>
    <w:p>
      <w:pPr>
        <w:pStyle w:val="Body"/>
        <w:rPr>
          <w:rStyle w:val="None"/>
          <w:sz w:val="20"/>
          <w:szCs w:val="20"/>
        </w:rPr>
      </w:pPr>
      <w:r>
        <w:rPr>
          <w:rStyle w:val="None"/>
          <w:rFonts w:cs="Arial Unicode MS" w:eastAsia="Arial Unicode MS"/>
          <w:sz w:val="20"/>
          <w:szCs w:val="20"/>
          <w:rtl w:val="0"/>
          <w:lang w:val="en-US"/>
        </w:rPr>
        <w:t xml:space="preserve">Website: </w:t>
      </w:r>
      <w:r>
        <w:rPr>
          <w:rStyle w:val="Hyperlink.0"/>
        </w:rPr>
        <w:fldChar w:fldCharType="begin" w:fldLock="0"/>
      </w:r>
      <w:r>
        <w:rPr>
          <w:rStyle w:val="Hyperlink.0"/>
        </w:rPr>
        <w:instrText xml:space="preserve"> HYPERLINK "https://www.cafconnection.ca/National/Stay-Connected/Family-Information-Line.aspx"</w:instrText>
      </w:r>
      <w:r>
        <w:rPr>
          <w:rStyle w:val="Hyperlink.0"/>
        </w:rPr>
        <w:fldChar w:fldCharType="separate" w:fldLock="0"/>
      </w:r>
      <w:r>
        <w:rPr>
          <w:rStyle w:val="Hyperlink.0"/>
          <w:rFonts w:cs="Arial Unicode MS" w:eastAsia="Arial Unicode MS"/>
          <w:rtl w:val="0"/>
          <w:lang w:val="en-US"/>
        </w:rPr>
        <w:t>https://www.cafconnection.ca/National/Stay-Connected/Family-Information-Line.aspx</w:t>
      </w:r>
      <w:r>
        <w:rPr/>
        <w:fldChar w:fldCharType="end" w:fldLock="0"/>
      </w:r>
    </w:p>
    <w:p>
      <w:pPr>
        <w:pStyle w:val="Body"/>
        <w:rPr>
          <w:rStyle w:val="None"/>
          <w:b w:val="1"/>
          <w:bCs w:val="1"/>
          <w:sz w:val="20"/>
          <w:szCs w:val="20"/>
        </w:rPr>
      </w:pPr>
    </w:p>
    <w:p>
      <w:pPr>
        <w:pStyle w:val="Body"/>
        <w:rPr>
          <w:rStyle w:val="None"/>
          <w:b w:val="1"/>
          <w:bCs w:val="1"/>
          <w:sz w:val="20"/>
          <w:szCs w:val="20"/>
        </w:rPr>
      </w:pPr>
      <w:r>
        <w:rPr>
          <w:rStyle w:val="None"/>
          <w:rFonts w:cs="Arial Unicode MS" w:eastAsia="Arial Unicode MS"/>
          <w:b w:val="1"/>
          <w:bCs w:val="1"/>
          <w:sz w:val="20"/>
          <w:szCs w:val="20"/>
          <w:rtl w:val="0"/>
          <w:lang w:val="en-US"/>
        </w:rPr>
        <w:t xml:space="preserve">Military Family Resource Centres </w:t>
      </w:r>
    </w:p>
    <w:p>
      <w:pPr>
        <w:pStyle w:val="Body"/>
        <w:rPr>
          <w:rStyle w:val="None"/>
          <w:sz w:val="20"/>
          <w:szCs w:val="20"/>
        </w:rPr>
      </w:pPr>
      <w:r>
        <w:rPr>
          <w:rStyle w:val="None"/>
          <w:rFonts w:cs="Arial Unicode MS" w:eastAsia="Arial Unicode MS"/>
          <w:sz w:val="20"/>
          <w:szCs w:val="20"/>
          <w:rtl w:val="0"/>
          <w:lang w:val="en-US"/>
        </w:rPr>
        <w:t>Centred in military communities, Military Family Resources Centres (MFRCs) provide programs and services to foster family support and community development.</w:t>
      </w:r>
    </w:p>
    <w:p>
      <w:pPr>
        <w:pStyle w:val="Body"/>
        <w:rPr>
          <w:rStyle w:val="None"/>
          <w:sz w:val="20"/>
          <w:szCs w:val="20"/>
        </w:rPr>
      </w:pPr>
      <w:r>
        <w:rPr>
          <w:rStyle w:val="None"/>
          <w:rFonts w:cs="Arial Unicode MS" w:eastAsia="Arial Unicode MS"/>
          <w:sz w:val="20"/>
          <w:szCs w:val="20"/>
          <w:rtl w:val="0"/>
          <w:lang w:val="en-US"/>
        </w:rPr>
        <w:t xml:space="preserve">Website: </w:t>
      </w:r>
      <w:r>
        <w:rPr>
          <w:rStyle w:val="Hyperlink.0"/>
        </w:rPr>
        <w:fldChar w:fldCharType="begin" w:fldLock="0"/>
      </w:r>
      <w:r>
        <w:rPr>
          <w:rStyle w:val="Hyperlink.0"/>
        </w:rPr>
        <w:instrText xml:space="preserve"> HYPERLINK "https://www.cafconnection.ca/National/Local-Sites/Connect-to-Your-Local-CAF-Community.aspx"</w:instrText>
      </w:r>
      <w:r>
        <w:rPr>
          <w:rStyle w:val="Hyperlink.0"/>
        </w:rPr>
        <w:fldChar w:fldCharType="separate" w:fldLock="0"/>
      </w:r>
      <w:r>
        <w:rPr>
          <w:rStyle w:val="Hyperlink.0"/>
          <w:rFonts w:cs="Arial Unicode MS" w:eastAsia="Arial Unicode MS"/>
          <w:rtl w:val="0"/>
          <w:lang w:val="en-US"/>
        </w:rPr>
        <w:t>https://www.cafconnection.ca/National/Local-Sites/Connect-to-Your-Local-CAF-Community.aspx</w:t>
      </w:r>
      <w:r>
        <w:rPr/>
        <w:fldChar w:fldCharType="end" w:fldLock="0"/>
      </w:r>
    </w:p>
    <w:p>
      <w:pPr>
        <w:pStyle w:val="Body"/>
        <w:rPr>
          <w:rStyle w:val="None"/>
          <w:sz w:val="20"/>
          <w:szCs w:val="20"/>
        </w:rPr>
      </w:pPr>
    </w:p>
    <w:p>
      <w:pPr>
        <w:pStyle w:val="Body"/>
        <w:rPr>
          <w:rStyle w:val="None"/>
          <w:sz w:val="20"/>
          <w:szCs w:val="20"/>
        </w:rPr>
      </w:pPr>
      <w:r>
        <w:rPr>
          <w:rStyle w:val="None"/>
          <w:rFonts w:cs="Arial Unicode MS" w:eastAsia="Arial Unicode MS"/>
          <w:b w:val="1"/>
          <w:bCs w:val="1"/>
          <w:sz w:val="20"/>
          <w:szCs w:val="20"/>
          <w:rtl w:val="0"/>
          <w:lang w:val="en-US"/>
        </w:rPr>
        <w:t>Operational Stress Injury Social Support (OSISS)</w:t>
      </w:r>
      <w:r>
        <w:rPr>
          <w:rStyle w:val="None"/>
          <w:rFonts w:cs="Arial Unicode MS" w:eastAsia="Arial Unicode MS"/>
          <w:sz w:val="20"/>
          <w:szCs w:val="20"/>
          <w:rtl w:val="0"/>
        </w:rPr>
        <w:t xml:space="preserve"> </w:t>
      </w:r>
    </w:p>
    <w:p>
      <w:pPr>
        <w:pStyle w:val="Body"/>
        <w:rPr>
          <w:rStyle w:val="None"/>
          <w:sz w:val="20"/>
          <w:szCs w:val="20"/>
        </w:rPr>
      </w:pPr>
      <w:r>
        <w:rPr>
          <w:rStyle w:val="None"/>
          <w:rFonts w:cs="Arial Unicode MS" w:eastAsia="Arial Unicode MS"/>
          <w:sz w:val="20"/>
          <w:szCs w:val="20"/>
          <w:rtl w:val="0"/>
          <w:lang w:val="en-US"/>
        </w:rPr>
        <w:t>A peer support network for CAF members, Veterans and their families experiencing an operational stress injury (OSI) to help connect family members to community resources and information.</w:t>
      </w:r>
    </w:p>
    <w:p>
      <w:pPr>
        <w:pStyle w:val="Body"/>
        <w:rPr>
          <w:rStyle w:val="None"/>
          <w:sz w:val="20"/>
          <w:szCs w:val="20"/>
        </w:rPr>
      </w:pPr>
      <w:r>
        <w:rPr>
          <w:rStyle w:val="None"/>
          <w:rFonts w:cs="Arial Unicode MS" w:eastAsia="Arial Unicode MS"/>
          <w:sz w:val="20"/>
          <w:szCs w:val="20"/>
          <w:rtl w:val="0"/>
          <w:lang w:val="en-US"/>
        </w:rPr>
        <w:t xml:space="preserve">Website: </w:t>
      </w:r>
      <w:r>
        <w:rPr>
          <w:rStyle w:val="Hyperlink.0"/>
        </w:rPr>
        <w:fldChar w:fldCharType="begin" w:fldLock="0"/>
      </w:r>
      <w:r>
        <w:rPr>
          <w:rStyle w:val="Hyperlink.0"/>
        </w:rPr>
        <w:instrText xml:space="preserve"> HYPERLINK "https://www.cfmws.com/en/AboutUs/DCSM/OSISS/Pages/Operational-Stress-Injury-Social-Support-(OSISS).aspx"</w:instrText>
      </w:r>
      <w:r>
        <w:rPr>
          <w:rStyle w:val="Hyperlink.0"/>
        </w:rPr>
        <w:fldChar w:fldCharType="separate" w:fldLock="0"/>
      </w:r>
      <w:r>
        <w:rPr>
          <w:rStyle w:val="Hyperlink.0"/>
          <w:rFonts w:cs="Arial Unicode MS" w:eastAsia="Arial Unicode MS"/>
          <w:rtl w:val="0"/>
          <w:lang w:val="en-US"/>
        </w:rPr>
        <w:t>https://www.cfmws.com/en/AboutUs/DCSM/OSISS/Pages/Operational-Stress-Injury-Social-Support-(OSISS).aspx</w:t>
      </w:r>
      <w:r>
        <w:rPr/>
        <w:fldChar w:fldCharType="end" w:fldLock="0"/>
      </w:r>
    </w:p>
    <w:p>
      <w:pPr>
        <w:pStyle w:val="Body"/>
        <w:rPr>
          <w:rStyle w:val="None"/>
          <w:sz w:val="20"/>
          <w:szCs w:val="20"/>
        </w:rPr>
      </w:pPr>
    </w:p>
    <w:p>
      <w:pPr>
        <w:pStyle w:val="Body"/>
        <w:rPr>
          <w:rStyle w:val="None"/>
          <w:b w:val="1"/>
          <w:bCs w:val="1"/>
          <w:sz w:val="20"/>
          <w:szCs w:val="20"/>
        </w:rPr>
      </w:pPr>
      <w:r>
        <w:rPr>
          <w:rStyle w:val="None"/>
          <w:rFonts w:cs="Arial Unicode MS" w:eastAsia="Arial Unicode MS"/>
          <w:b w:val="1"/>
          <w:bCs w:val="1"/>
          <w:sz w:val="20"/>
          <w:szCs w:val="20"/>
          <w:rtl w:val="0"/>
          <w:lang w:val="en-US"/>
        </w:rPr>
        <w:t>Support for Operational Stress Injury Program (SOSI)</w:t>
      </w:r>
    </w:p>
    <w:p>
      <w:pPr>
        <w:pStyle w:val="Body"/>
        <w:rPr>
          <w:rStyle w:val="None"/>
          <w:sz w:val="20"/>
          <w:szCs w:val="20"/>
        </w:rPr>
      </w:pPr>
      <w:r>
        <w:rPr>
          <w:rStyle w:val="None"/>
          <w:rFonts w:cs="Arial Unicode MS" w:eastAsia="Arial Unicode MS"/>
          <w:sz w:val="20"/>
          <w:szCs w:val="20"/>
          <w:rtl w:val="0"/>
          <w:lang w:val="en-US"/>
        </w:rPr>
        <w:t>Program supports current employees of the RCMP having difficulty with their daily functioning as a result of their service</w:t>
      </w:r>
    </w:p>
    <w:p>
      <w:pPr>
        <w:pStyle w:val="Body"/>
        <w:rPr>
          <w:rStyle w:val="None"/>
          <w:sz w:val="20"/>
          <w:szCs w:val="20"/>
        </w:rPr>
      </w:pPr>
      <w:r>
        <w:rPr>
          <w:rStyle w:val="None"/>
          <w:rFonts w:cs="Arial Unicode MS" w:eastAsia="Arial Unicode MS"/>
          <w:sz w:val="20"/>
          <w:szCs w:val="20"/>
          <w:rtl w:val="0"/>
        </w:rPr>
        <w:t xml:space="preserve">Email: </w:t>
      </w:r>
      <w:r>
        <w:rPr>
          <w:rStyle w:val="Hyperlink.0"/>
        </w:rPr>
        <w:fldChar w:fldCharType="begin" w:fldLock="0"/>
      </w:r>
      <w:r>
        <w:rPr>
          <w:rStyle w:val="Hyperlink.0"/>
        </w:rPr>
        <w:instrText xml:space="preserve"> HYPERLINK "mailto:RCMP.SOSI-SBSO.GRC@rcmp-grc.gc.ca"</w:instrText>
      </w:r>
      <w:r>
        <w:rPr>
          <w:rStyle w:val="Hyperlink.0"/>
        </w:rPr>
        <w:fldChar w:fldCharType="separate" w:fldLock="0"/>
      </w:r>
      <w:r>
        <w:rPr>
          <w:rStyle w:val="Hyperlink.0"/>
          <w:rFonts w:cs="Arial Unicode MS" w:eastAsia="Arial Unicode MS"/>
          <w:rtl w:val="0"/>
          <w:lang w:val="it-IT"/>
        </w:rPr>
        <w:t>RCMP.SOSI-SBSO.GRC@rcmp-grc.gc.ca</w:t>
      </w:r>
      <w:r>
        <w:rPr/>
        <w:fldChar w:fldCharType="end" w:fldLock="0"/>
      </w:r>
      <w:r>
        <w:rPr>
          <w:rStyle w:val="None"/>
          <w:rFonts w:cs="Arial Unicode MS" w:eastAsia="Arial Unicode MS"/>
          <w:sz w:val="20"/>
          <w:szCs w:val="20"/>
          <w:rtl w:val="0"/>
        </w:rPr>
        <w:t>.</w:t>
      </w:r>
    </w:p>
    <w:p>
      <w:pPr>
        <w:pStyle w:val="Body"/>
        <w:rPr>
          <w:rStyle w:val="None"/>
          <w:b w:val="1"/>
          <w:bCs w:val="1"/>
          <w:sz w:val="20"/>
          <w:szCs w:val="20"/>
        </w:rPr>
      </w:pPr>
    </w:p>
    <w:p>
      <w:pPr>
        <w:pStyle w:val="Body"/>
        <w:rPr>
          <w:rStyle w:val="None"/>
          <w:b w:val="1"/>
          <w:bCs w:val="1"/>
          <w:sz w:val="20"/>
          <w:szCs w:val="20"/>
        </w:rPr>
      </w:pPr>
      <w:r>
        <w:rPr>
          <w:rStyle w:val="None"/>
          <w:rFonts w:cs="Arial Unicode MS" w:eastAsia="Arial Unicode MS"/>
          <w:b w:val="1"/>
          <w:bCs w:val="1"/>
          <w:sz w:val="20"/>
          <w:szCs w:val="20"/>
          <w:rtl w:val="0"/>
          <w:lang w:val="fr-FR"/>
        </w:rPr>
        <w:t>Rehabilitation services</w:t>
      </w:r>
    </w:p>
    <w:p>
      <w:pPr>
        <w:pStyle w:val="Body"/>
        <w:rPr>
          <w:rStyle w:val="None"/>
          <w:sz w:val="20"/>
          <w:szCs w:val="20"/>
        </w:rPr>
      </w:pPr>
      <w:r>
        <w:rPr>
          <w:rStyle w:val="None"/>
          <w:rFonts w:cs="Arial Unicode MS" w:eastAsia="Arial Unicode MS"/>
          <w:sz w:val="20"/>
          <w:szCs w:val="20"/>
          <w:rtl w:val="0"/>
          <w:lang w:val="en-US"/>
        </w:rPr>
        <w:t>Services Provided to CAF members that can improve your health and help you adjust to life at home, in your community or at work.</w:t>
      </w:r>
    </w:p>
    <w:p>
      <w:pPr>
        <w:pStyle w:val="Body"/>
        <w:rPr>
          <w:rStyle w:val="None"/>
          <w:sz w:val="20"/>
          <w:szCs w:val="20"/>
        </w:rPr>
      </w:pPr>
      <w:r>
        <w:rPr>
          <w:rStyle w:val="None"/>
          <w:rFonts w:cs="Arial Unicode MS" w:eastAsia="Arial Unicode MS"/>
          <w:sz w:val="20"/>
          <w:szCs w:val="20"/>
          <w:rtl w:val="0"/>
          <w:lang w:val="en-US"/>
        </w:rPr>
        <w:t>Toll free: 1-866-522-2122</w:t>
      </w:r>
    </w:p>
    <w:p>
      <w:pPr>
        <w:pStyle w:val="Body"/>
        <w:rPr>
          <w:rStyle w:val="None"/>
          <w:sz w:val="20"/>
          <w:szCs w:val="20"/>
        </w:rPr>
      </w:pPr>
    </w:p>
    <w:p>
      <w:pPr>
        <w:pStyle w:val="Body"/>
        <w:rPr>
          <w:rStyle w:val="None"/>
          <w:b w:val="1"/>
          <w:bCs w:val="1"/>
          <w:sz w:val="20"/>
          <w:szCs w:val="20"/>
        </w:rPr>
      </w:pPr>
      <w:r>
        <w:rPr>
          <w:rStyle w:val="None"/>
          <w:rFonts w:cs="Arial Unicode MS" w:eastAsia="Arial Unicode MS"/>
          <w:b w:val="1"/>
          <w:bCs w:val="1"/>
          <w:sz w:val="20"/>
          <w:szCs w:val="20"/>
          <w:rtl w:val="0"/>
          <w:lang w:val="en-US"/>
        </w:rPr>
        <w:t>OSI Clinics</w:t>
      </w:r>
    </w:p>
    <w:p>
      <w:pPr>
        <w:pStyle w:val="Body"/>
        <w:rPr>
          <w:rStyle w:val="None"/>
          <w:sz w:val="20"/>
          <w:szCs w:val="20"/>
        </w:rPr>
      </w:pPr>
      <w:r>
        <w:rPr>
          <w:rStyle w:val="None"/>
          <w:rFonts w:cs="Arial Unicode MS" w:eastAsia="Arial Unicode MS"/>
          <w:sz w:val="20"/>
          <w:szCs w:val="20"/>
          <w:rtl w:val="0"/>
          <w:lang w:val="en-US"/>
        </w:rPr>
        <w:t>Each operational stress injury clinic provides assessment, treatment, prevention and support to serving CAF members, Veterans and RCMP members and former members.</w:t>
      </w:r>
    </w:p>
    <w:p>
      <w:pPr>
        <w:pStyle w:val="Body"/>
        <w:rPr>
          <w:rStyle w:val="None"/>
          <w:sz w:val="20"/>
          <w:szCs w:val="20"/>
        </w:rPr>
      </w:pPr>
      <w:r>
        <w:rPr>
          <w:rStyle w:val="None"/>
          <w:rFonts w:cs="Arial Unicode MS" w:eastAsia="Arial Unicode MS"/>
          <w:sz w:val="20"/>
          <w:szCs w:val="20"/>
          <w:rtl w:val="0"/>
          <w:lang w:val="en-US"/>
        </w:rPr>
        <w:t xml:space="preserve">Website: </w:t>
      </w:r>
      <w:r>
        <w:rPr>
          <w:rStyle w:val="Hyperlink.0"/>
        </w:rPr>
        <w:fldChar w:fldCharType="begin" w:fldLock="0"/>
      </w:r>
      <w:r>
        <w:rPr>
          <w:rStyle w:val="Hyperlink.0"/>
        </w:rPr>
        <w:instrText xml:space="preserve"> HYPERLINK "https://www.veterans.gc.ca/eng/health-support/mental-health-and-wellness/assessment-treatment/osi-clinics"</w:instrText>
      </w:r>
      <w:r>
        <w:rPr>
          <w:rStyle w:val="Hyperlink.0"/>
        </w:rPr>
        <w:fldChar w:fldCharType="separate" w:fldLock="0"/>
      </w:r>
      <w:r>
        <w:rPr>
          <w:rStyle w:val="Hyperlink.0"/>
          <w:rFonts w:cs="Arial Unicode MS" w:eastAsia="Arial Unicode MS"/>
          <w:rtl w:val="0"/>
          <w:lang w:val="en-US"/>
        </w:rPr>
        <w:t>https://www.veterans.gc.ca/eng/health-support/mental-health-and-wellness/assessment-treatment/osi-clinics</w:t>
      </w:r>
      <w:r>
        <w:rPr/>
        <w:fldChar w:fldCharType="end" w:fldLock="0"/>
      </w:r>
    </w:p>
    <w:p>
      <w:pPr>
        <w:pStyle w:val="Body"/>
        <w:rPr>
          <w:rStyle w:val="None"/>
          <w:sz w:val="20"/>
          <w:szCs w:val="20"/>
        </w:rPr>
      </w:pPr>
    </w:p>
    <w:p>
      <w:pPr>
        <w:pStyle w:val="Body"/>
        <w:rPr>
          <w:rStyle w:val="None"/>
          <w:b w:val="1"/>
          <w:bCs w:val="1"/>
          <w:sz w:val="20"/>
          <w:szCs w:val="20"/>
        </w:rPr>
      </w:pPr>
      <w:r>
        <w:rPr>
          <w:rStyle w:val="None"/>
          <w:rFonts w:cs="Arial Unicode MS" w:eastAsia="Arial Unicode MS"/>
          <w:b w:val="1"/>
          <w:bCs w:val="1"/>
          <w:sz w:val="20"/>
          <w:szCs w:val="20"/>
          <w:rtl w:val="0"/>
          <w:lang w:val="en-US"/>
        </w:rPr>
        <w:t>LifeSpeak</w:t>
      </w:r>
    </w:p>
    <w:p>
      <w:pPr>
        <w:pStyle w:val="Body"/>
        <w:rPr>
          <w:rStyle w:val="None"/>
          <w:sz w:val="20"/>
          <w:szCs w:val="20"/>
        </w:rPr>
      </w:pPr>
      <w:r>
        <w:rPr>
          <w:rStyle w:val="None"/>
          <w:rFonts w:cs="Arial Unicode MS" w:eastAsia="Arial Unicode MS"/>
          <w:sz w:val="20"/>
          <w:szCs w:val="20"/>
          <w:rtl w:val="0"/>
          <w:lang w:val="en-US"/>
        </w:rPr>
        <w:t>Open Mon-Sun 24 hours</w:t>
      </w:r>
    </w:p>
    <w:p>
      <w:pPr>
        <w:pStyle w:val="Body"/>
        <w:rPr>
          <w:rStyle w:val="None"/>
          <w:sz w:val="20"/>
          <w:szCs w:val="20"/>
        </w:rPr>
      </w:pPr>
      <w:r>
        <w:rPr>
          <w:rStyle w:val="None"/>
          <w:rFonts w:cs="Arial Unicode MS" w:eastAsia="Arial Unicode MS"/>
          <w:sz w:val="20"/>
          <w:szCs w:val="20"/>
          <w:rtl w:val="0"/>
          <w:lang w:val="en-US"/>
        </w:rPr>
        <w:t>Comprehensive health and wellness platform that is web-based.</w:t>
      </w:r>
    </w:p>
    <w:p>
      <w:pPr>
        <w:pStyle w:val="Body"/>
        <w:rPr>
          <w:rStyle w:val="None"/>
          <w:sz w:val="20"/>
          <w:szCs w:val="20"/>
        </w:rPr>
      </w:pPr>
      <w:r>
        <w:rPr>
          <w:rStyle w:val="None"/>
          <w:rFonts w:cs="Arial Unicode MS" w:eastAsia="Arial Unicode MS"/>
          <w:sz w:val="20"/>
          <w:szCs w:val="20"/>
          <w:rtl w:val="0"/>
          <w:lang w:val="en-US"/>
        </w:rPr>
        <w:t xml:space="preserve">Website: </w:t>
      </w:r>
      <w:r>
        <w:rPr>
          <w:rStyle w:val="Hyperlink.0"/>
        </w:rPr>
        <w:fldChar w:fldCharType="begin" w:fldLock="0"/>
      </w:r>
      <w:r>
        <w:rPr>
          <w:rStyle w:val="Hyperlink.0"/>
        </w:rPr>
        <w:instrText xml:space="preserve"> HYPERLINK "https://canada.lifespeak.com/Account/Login?ReturnUrl=%252fwelcome"</w:instrText>
      </w:r>
      <w:r>
        <w:rPr>
          <w:rStyle w:val="Hyperlink.0"/>
        </w:rPr>
        <w:fldChar w:fldCharType="separate" w:fldLock="0"/>
      </w:r>
      <w:r>
        <w:rPr>
          <w:rStyle w:val="Hyperlink.0"/>
          <w:rFonts w:cs="Arial Unicode MS" w:eastAsia="Arial Unicode MS"/>
          <w:rtl w:val="0"/>
          <w:lang w:val="en-US"/>
        </w:rPr>
        <w:t>https://canada.lifespeak.com/Account/Login?ReturnUrl=%2fwelcome</w:t>
      </w:r>
      <w:r>
        <w:rPr/>
        <w:fldChar w:fldCharType="end" w:fldLock="0"/>
      </w:r>
    </w:p>
    <w:p>
      <w:pPr>
        <w:pStyle w:val="Body"/>
        <w:rPr>
          <w:rStyle w:val="None"/>
          <w:sz w:val="20"/>
          <w:szCs w:val="20"/>
        </w:rPr>
      </w:pPr>
    </w:p>
    <w:p>
      <w:pPr>
        <w:pStyle w:val="Body"/>
        <w:rPr>
          <w:rStyle w:val="None"/>
          <w:b w:val="1"/>
          <w:bCs w:val="1"/>
          <w:sz w:val="20"/>
          <w:szCs w:val="20"/>
        </w:rPr>
      </w:pPr>
      <w:r>
        <w:rPr>
          <w:rStyle w:val="None"/>
          <w:rFonts w:cs="Arial Unicode MS" w:eastAsia="Arial Unicode MS"/>
          <w:b w:val="1"/>
          <w:bCs w:val="1"/>
          <w:sz w:val="20"/>
          <w:szCs w:val="20"/>
          <w:rtl w:val="0"/>
          <w:lang w:val="en-US"/>
        </w:rPr>
        <w:t>PTSD Coach Canada</w:t>
      </w:r>
    </w:p>
    <w:p>
      <w:pPr>
        <w:pStyle w:val="Body"/>
        <w:rPr>
          <w:rStyle w:val="None"/>
          <w:b w:val="1"/>
          <w:bCs w:val="1"/>
          <w:sz w:val="20"/>
          <w:szCs w:val="20"/>
        </w:rPr>
      </w:pPr>
      <w:r>
        <w:rPr>
          <w:rStyle w:val="None"/>
          <w:rFonts w:cs="Arial Unicode MS" w:eastAsia="Arial Unicode MS"/>
          <w:sz w:val="20"/>
          <w:szCs w:val="20"/>
          <w:rtl w:val="0"/>
          <w:lang w:val="en-US"/>
        </w:rPr>
        <w:t>Open Mon-Sun 24 hours.</w:t>
      </w:r>
    </w:p>
    <w:p>
      <w:pPr>
        <w:pStyle w:val="Body"/>
        <w:rPr>
          <w:rStyle w:val="None"/>
          <w:sz w:val="20"/>
          <w:szCs w:val="20"/>
        </w:rPr>
      </w:pPr>
      <w:r>
        <w:rPr>
          <w:rStyle w:val="None"/>
          <w:rFonts w:cs="Arial Unicode MS" w:eastAsia="Arial Unicode MS"/>
          <w:sz w:val="20"/>
          <w:szCs w:val="20"/>
          <w:rtl w:val="0"/>
          <w:lang w:val="en-US"/>
        </w:rPr>
        <w:t>The PTSD Coach Canada mobile app can help you learn about and manage symptoms that can occur after trauma</w:t>
      </w:r>
    </w:p>
    <w:p>
      <w:pPr>
        <w:pStyle w:val="Body"/>
        <w:rPr>
          <w:rStyle w:val="None"/>
          <w:sz w:val="20"/>
          <w:szCs w:val="20"/>
          <w:u w:val="single"/>
        </w:rPr>
      </w:pPr>
      <w:r>
        <w:rPr>
          <w:rStyle w:val="None"/>
          <w:rFonts w:cs="Arial Unicode MS" w:eastAsia="Arial Unicode MS"/>
          <w:sz w:val="20"/>
          <w:szCs w:val="20"/>
          <w:rtl w:val="0"/>
          <w:lang w:val="en-US"/>
        </w:rPr>
        <w:t xml:space="preserve">Website: </w:t>
      </w:r>
      <w:r>
        <w:rPr>
          <w:rStyle w:val="Hyperlink.0"/>
        </w:rPr>
        <w:fldChar w:fldCharType="begin" w:fldLock="0"/>
      </w:r>
      <w:r>
        <w:rPr>
          <w:rStyle w:val="Hyperlink.0"/>
        </w:rPr>
        <w:instrText xml:space="preserve"> HYPERLINK "https://www.veterans.gc.ca/eng/resources/stay-connected/mobile-app/ptsd-coach-canada"</w:instrText>
      </w:r>
      <w:r>
        <w:rPr>
          <w:rStyle w:val="Hyperlink.0"/>
        </w:rPr>
        <w:fldChar w:fldCharType="separate" w:fldLock="0"/>
      </w:r>
      <w:r>
        <w:rPr>
          <w:rStyle w:val="Hyperlink.0"/>
          <w:rFonts w:cs="Arial Unicode MS" w:eastAsia="Arial Unicode MS"/>
          <w:rtl w:val="0"/>
          <w:lang w:val="en-US"/>
        </w:rPr>
        <w:t>https://www.veterans.gc.ca/eng/resources/stay-connected/mobile-app/ptsd-coach-canada</w:t>
      </w:r>
      <w:r>
        <w:rPr/>
        <w:fldChar w:fldCharType="end" w:fldLock="0"/>
      </w:r>
    </w:p>
    <w:p>
      <w:pPr>
        <w:pStyle w:val="Body"/>
        <w:rPr>
          <w:rStyle w:val="None"/>
          <w:sz w:val="20"/>
          <w:szCs w:val="20"/>
          <w:u w:val="single"/>
        </w:rPr>
      </w:pPr>
    </w:p>
    <w:p>
      <w:pPr>
        <w:pStyle w:val="Body"/>
        <w:rPr>
          <w:rStyle w:val="None"/>
          <w:sz w:val="20"/>
          <w:szCs w:val="20"/>
        </w:rPr>
      </w:pPr>
      <w:r>
        <w:rPr>
          <w:rStyle w:val="None"/>
          <w:rFonts w:cs="Arial Unicode MS" w:eastAsia="Arial Unicode MS"/>
          <w:b w:val="1"/>
          <w:bCs w:val="1"/>
          <w:sz w:val="20"/>
          <w:szCs w:val="20"/>
          <w:rtl w:val="0"/>
          <w:lang w:val="en-US"/>
        </w:rPr>
        <w:t>Strongest Families Institute</w:t>
      </w:r>
      <w:r>
        <w:rPr>
          <w:rStyle w:val="None"/>
          <w:rFonts w:cs="Arial Unicode MS" w:eastAsia="Arial Unicode MS"/>
          <w:sz w:val="20"/>
          <w:szCs w:val="20"/>
          <w:rtl w:val="0"/>
        </w:rPr>
        <w:t xml:space="preserve"> </w:t>
      </w:r>
    </w:p>
    <w:p>
      <w:pPr>
        <w:pStyle w:val="Body"/>
        <w:rPr>
          <w:rStyle w:val="None"/>
          <w:sz w:val="20"/>
          <w:szCs w:val="20"/>
        </w:rPr>
      </w:pPr>
      <w:r>
        <w:rPr>
          <w:rStyle w:val="None"/>
          <w:rFonts w:cs="Arial Unicode MS" w:eastAsia="Arial Unicode MS"/>
          <w:sz w:val="20"/>
          <w:szCs w:val="20"/>
          <w:rtl w:val="0"/>
          <w:lang w:val="en-US"/>
        </w:rPr>
        <w:t>A not-for-profit corporation providing evidence-based services to children and families seeking help for mental health and other issues impacting health and well-being.</w:t>
      </w:r>
    </w:p>
    <w:p>
      <w:pPr>
        <w:pStyle w:val="Body"/>
        <w:rPr>
          <w:rStyle w:val="None"/>
          <w:sz w:val="20"/>
          <w:szCs w:val="20"/>
        </w:rPr>
      </w:pPr>
      <w:r>
        <w:rPr>
          <w:rStyle w:val="None"/>
          <w:rFonts w:cs="Arial Unicode MS" w:eastAsia="Arial Unicode MS"/>
          <w:sz w:val="20"/>
          <w:szCs w:val="20"/>
          <w:rtl w:val="0"/>
          <w:lang w:val="en-US"/>
        </w:rPr>
        <w:t xml:space="preserve">Website: </w:t>
      </w:r>
      <w:r>
        <w:rPr>
          <w:rStyle w:val="Hyperlink.0"/>
        </w:rPr>
        <w:fldChar w:fldCharType="begin" w:fldLock="0"/>
      </w:r>
      <w:r>
        <w:rPr>
          <w:rStyle w:val="Hyperlink.0"/>
        </w:rPr>
        <w:instrText xml:space="preserve"> HYPERLINK "http://strongestfamilies.com/"</w:instrText>
      </w:r>
      <w:r>
        <w:rPr>
          <w:rStyle w:val="Hyperlink.0"/>
        </w:rPr>
        <w:fldChar w:fldCharType="separate" w:fldLock="0"/>
      </w:r>
      <w:r>
        <w:rPr>
          <w:rStyle w:val="Hyperlink.0"/>
          <w:rFonts w:cs="Arial Unicode MS" w:eastAsia="Arial Unicode MS"/>
          <w:rtl w:val="0"/>
          <w:lang w:val="en-US"/>
        </w:rPr>
        <w:t>http://strongestfamilies.com/</w:t>
      </w:r>
      <w:r>
        <w:rPr/>
        <w:fldChar w:fldCharType="end" w:fldLock="0"/>
      </w:r>
    </w:p>
    <w:p>
      <w:pPr>
        <w:pStyle w:val="Body"/>
        <w:rPr>
          <w:rStyle w:val="None"/>
          <w:sz w:val="20"/>
          <w:szCs w:val="20"/>
        </w:rPr>
      </w:pPr>
    </w:p>
    <w:p>
      <w:pPr>
        <w:pStyle w:val="Body"/>
        <w:rPr>
          <w:rStyle w:val="None"/>
          <w:b w:val="1"/>
          <w:bCs w:val="1"/>
          <w:sz w:val="20"/>
          <w:szCs w:val="20"/>
        </w:rPr>
      </w:pPr>
      <w:r>
        <w:rPr>
          <w:rStyle w:val="None"/>
          <w:rFonts w:cs="Arial Unicode MS" w:eastAsia="Arial Unicode MS"/>
          <w:b w:val="1"/>
          <w:bCs w:val="1"/>
          <w:sz w:val="20"/>
          <w:szCs w:val="20"/>
          <w:rtl w:val="0"/>
          <w:lang w:val="en-US"/>
        </w:rPr>
        <w:t>Canadian Armed Forces medical and dental centres</w:t>
      </w:r>
    </w:p>
    <w:p>
      <w:pPr>
        <w:pStyle w:val="Body"/>
        <w:rPr>
          <w:rStyle w:val="None"/>
          <w:sz w:val="20"/>
          <w:szCs w:val="20"/>
        </w:rPr>
      </w:pPr>
      <w:r>
        <w:rPr>
          <w:rStyle w:val="None"/>
          <w:rFonts w:cs="Arial Unicode MS" w:eastAsia="Arial Unicode MS"/>
          <w:sz w:val="20"/>
          <w:szCs w:val="20"/>
          <w:rtl w:val="0"/>
          <w:lang w:val="en-US"/>
        </w:rPr>
        <w:t>Locate a Canadian Armed Forces (CAF) medical, dental or physiotherapy centre anywhere in Canada and abroad.</w:t>
      </w:r>
    </w:p>
    <w:p>
      <w:pPr>
        <w:pStyle w:val="Body"/>
        <w:rPr>
          <w:rStyle w:val="None"/>
          <w:sz w:val="20"/>
          <w:szCs w:val="20"/>
        </w:rPr>
      </w:pPr>
      <w:r>
        <w:rPr>
          <w:rStyle w:val="None"/>
          <w:rFonts w:cs="Arial Unicode MS" w:eastAsia="Arial Unicode MS"/>
          <w:sz w:val="20"/>
          <w:szCs w:val="20"/>
          <w:rtl w:val="0"/>
          <w:lang w:val="en-US"/>
        </w:rPr>
        <w:t xml:space="preserve">Website: </w:t>
      </w:r>
      <w:r>
        <w:rPr>
          <w:rStyle w:val="Hyperlink.0"/>
        </w:rPr>
        <w:fldChar w:fldCharType="begin" w:fldLock="0"/>
      </w:r>
      <w:r>
        <w:rPr>
          <w:rStyle w:val="Hyperlink.0"/>
        </w:rPr>
        <w:instrText xml:space="preserve"> HYPERLINK "https://www.canada.ca/en/department-national-defence/services/benefits-military/health-support/medical-dental-centers.html"</w:instrText>
      </w:r>
      <w:r>
        <w:rPr>
          <w:rStyle w:val="Hyperlink.0"/>
        </w:rPr>
        <w:fldChar w:fldCharType="separate" w:fldLock="0"/>
      </w:r>
      <w:r>
        <w:rPr>
          <w:rStyle w:val="Hyperlink.0"/>
          <w:rFonts w:cs="Arial Unicode MS" w:eastAsia="Arial Unicode MS"/>
          <w:rtl w:val="0"/>
          <w:lang w:val="en-US"/>
        </w:rPr>
        <w:t>https://www.canada.ca/en/department-national-defence/services/benefits-military/health-support/medical-dental-centers.html</w:t>
      </w:r>
      <w:r>
        <w:rPr/>
        <w:fldChar w:fldCharType="end" w:fldLock="0"/>
      </w:r>
    </w:p>
    <w:p>
      <w:pPr>
        <w:pStyle w:val="Body"/>
        <w:rPr>
          <w:rStyle w:val="None"/>
          <w:sz w:val="20"/>
          <w:szCs w:val="20"/>
        </w:rPr>
      </w:pPr>
    </w:p>
    <w:p>
      <w:pPr>
        <w:pStyle w:val="Body"/>
        <w:pBdr>
          <w:top w:val="nil"/>
          <w:left w:val="nil"/>
          <w:bottom w:val="single" w:color="000000" w:sz="4" w:space="0" w:shadow="0" w:frame="0"/>
          <w:right w:val="nil"/>
        </w:pBdr>
        <w:rPr>
          <w:rStyle w:val="None"/>
          <w:sz w:val="20"/>
          <w:szCs w:val="20"/>
        </w:rPr>
      </w:pPr>
      <w:r>
        <w:rPr>
          <w:rStyle w:val="None"/>
          <w:sz w:val="20"/>
          <w:szCs w:val="20"/>
          <w:rtl w:val="0"/>
          <w:lang w:val="en-US"/>
        </w:rPr>
        <w:t>Addictions &amp; Substance Use</w:t>
      </w:r>
    </w:p>
    <w:p>
      <w:pPr>
        <w:pStyle w:val="Body"/>
        <w:rPr>
          <w:rStyle w:val="None"/>
          <w:sz w:val="20"/>
          <w:szCs w:val="20"/>
        </w:rPr>
      </w:pPr>
    </w:p>
    <w:p>
      <w:pPr>
        <w:pStyle w:val="Body"/>
        <w:rPr>
          <w:rStyle w:val="None"/>
          <w:sz w:val="20"/>
          <w:szCs w:val="20"/>
        </w:rPr>
      </w:pPr>
      <w:r>
        <w:rPr>
          <w:rStyle w:val="None"/>
          <w:rFonts w:cs="Arial Unicode MS" w:eastAsia="Arial Unicode MS"/>
          <w:b w:val="1"/>
          <w:bCs w:val="1"/>
          <w:sz w:val="20"/>
          <w:szCs w:val="20"/>
          <w:rtl w:val="0"/>
          <w:lang w:val="en-US"/>
        </w:rPr>
        <w:t xml:space="preserve">Narcotics Anonymous </w:t>
      </w:r>
    </w:p>
    <w:p>
      <w:pPr>
        <w:pStyle w:val="Body"/>
        <w:rPr>
          <w:rStyle w:val="None"/>
          <w:sz w:val="20"/>
          <w:szCs w:val="20"/>
        </w:rPr>
      </w:pPr>
      <w:r>
        <w:rPr>
          <w:rStyle w:val="None"/>
          <w:rFonts w:cs="Arial Unicode MS" w:eastAsia="Arial Unicode MS"/>
          <w:sz w:val="20"/>
          <w:szCs w:val="20"/>
          <w:rtl w:val="0"/>
          <w:lang w:val="en-US"/>
        </w:rPr>
        <w:t>Those seeking support to stop substance use, including alcohol.</w:t>
      </w:r>
    </w:p>
    <w:p>
      <w:pPr>
        <w:pStyle w:val="Body"/>
        <w:rPr>
          <w:rStyle w:val="None"/>
          <w:sz w:val="20"/>
          <w:szCs w:val="20"/>
        </w:rPr>
      </w:pPr>
      <w:r>
        <w:rPr>
          <w:rStyle w:val="None"/>
          <w:rFonts w:cs="Arial Unicode MS" w:eastAsia="Arial Unicode MS"/>
          <w:sz w:val="20"/>
          <w:szCs w:val="20"/>
          <w:rtl w:val="0"/>
          <w:lang w:val="en-US"/>
        </w:rPr>
        <w:t>Open Mon-Sun 24 hours</w:t>
      </w:r>
    </w:p>
    <w:p>
      <w:pPr>
        <w:pStyle w:val="Body"/>
        <w:sectPr>
          <w:headerReference w:type="default" r:id="rId4"/>
          <w:footerReference w:type="default" r:id="rId5"/>
          <w:pgSz w:w="12240" w:h="15840" w:orient="portrait"/>
          <w:pgMar w:top="1080" w:right="1080" w:bottom="1080" w:left="1080" w:header="720" w:footer="720"/>
          <w:pgNumType w:start="1"/>
          <w:bidi w:val="0"/>
        </w:sectPr>
      </w:pPr>
      <w:r>
        <w:rPr>
          <w:rStyle w:val="None"/>
          <w:rFonts w:cs="Arial Unicode MS" w:eastAsia="Arial Unicode MS"/>
          <w:sz w:val="20"/>
          <w:szCs w:val="20"/>
          <w:rtl w:val="0"/>
          <w:lang w:val="en-US"/>
        </w:rPr>
        <w:t>Toll free: 1-888-811-3887</w:t>
      </w:r>
    </w:p>
    <w:p>
      <w:pPr>
        <w:pStyle w:val="Body"/>
        <w:rPr>
          <w:rStyle w:val="None"/>
          <w:sz w:val="20"/>
          <w:szCs w:val="20"/>
        </w:rPr>
      </w:pPr>
    </w:p>
    <w:p>
      <w:pPr>
        <w:pStyle w:val="Body"/>
        <w:pBdr>
          <w:top w:val="nil"/>
          <w:left w:val="nil"/>
          <w:bottom w:val="single" w:color="000000" w:sz="4" w:space="0" w:shadow="0" w:frame="0"/>
          <w:right w:val="nil"/>
        </w:pBdr>
        <w:rPr>
          <w:rStyle w:val="None"/>
          <w:sz w:val="20"/>
          <w:szCs w:val="20"/>
        </w:rPr>
      </w:pPr>
      <w:r>
        <w:rPr>
          <w:rStyle w:val="None"/>
          <w:sz w:val="20"/>
          <w:szCs w:val="20"/>
          <w:rtl w:val="0"/>
          <w:lang w:val="en-US"/>
        </w:rPr>
        <w:t>Crisis/Help Lines</w:t>
      </w:r>
    </w:p>
    <w:p>
      <w:pPr>
        <w:pStyle w:val="Body"/>
        <w:rPr>
          <w:rStyle w:val="None"/>
          <w:sz w:val="20"/>
          <w:szCs w:val="20"/>
        </w:rPr>
      </w:pPr>
    </w:p>
    <w:p>
      <w:pPr>
        <w:pStyle w:val="Body"/>
        <w:rPr>
          <w:rStyle w:val="None"/>
          <w:sz w:val="20"/>
          <w:szCs w:val="20"/>
        </w:rPr>
      </w:pPr>
      <w:r>
        <w:rPr>
          <w:rStyle w:val="None"/>
          <w:rFonts w:cs="Arial Unicode MS" w:eastAsia="Arial Unicode MS"/>
          <w:b w:val="1"/>
          <w:bCs w:val="1"/>
          <w:sz w:val="20"/>
          <w:szCs w:val="20"/>
          <w:rtl w:val="0"/>
          <w:lang w:val="en-US"/>
        </w:rPr>
        <w:t xml:space="preserve">Spectra Helpline </w:t>
      </w:r>
    </w:p>
    <w:p>
      <w:pPr>
        <w:pStyle w:val="Body"/>
        <w:rPr>
          <w:rStyle w:val="None"/>
          <w:sz w:val="20"/>
          <w:szCs w:val="20"/>
        </w:rPr>
      </w:pPr>
      <w:r>
        <w:rPr>
          <w:rStyle w:val="None"/>
          <w:rFonts w:cs="Arial Unicode MS" w:eastAsia="Arial Unicode MS"/>
          <w:sz w:val="20"/>
          <w:szCs w:val="20"/>
          <w:rtl w:val="0"/>
          <w:lang w:val="en-US"/>
        </w:rPr>
        <w:t>Support offered in 8 languages; English, Cantonese, Mandarin, Portuguese, Spanish, Hindi, Punjabi, and Urdu.</w:t>
      </w:r>
    </w:p>
    <w:p>
      <w:pPr>
        <w:pStyle w:val="Body"/>
        <w:rPr>
          <w:rStyle w:val="None"/>
          <w:sz w:val="20"/>
          <w:szCs w:val="20"/>
        </w:rPr>
      </w:pPr>
      <w:r>
        <w:rPr>
          <w:rStyle w:val="None"/>
          <w:rFonts w:cs="Arial Unicode MS" w:eastAsia="Arial Unicode MS"/>
          <w:sz w:val="20"/>
          <w:szCs w:val="20"/>
          <w:rtl w:val="0"/>
          <w:lang w:val="en-US"/>
        </w:rPr>
        <w:t>Open Mon-Sun 24 hours</w:t>
      </w:r>
    </w:p>
    <w:p>
      <w:pPr>
        <w:pStyle w:val="Body"/>
        <w:rPr>
          <w:rStyle w:val="None"/>
          <w:sz w:val="20"/>
          <w:szCs w:val="20"/>
        </w:rPr>
      </w:pPr>
      <w:r>
        <w:rPr>
          <w:rStyle w:val="None"/>
          <w:rFonts w:cs="Arial Unicode MS" w:eastAsia="Arial Unicode MS"/>
          <w:sz w:val="20"/>
          <w:szCs w:val="20"/>
          <w:rtl w:val="0"/>
        </w:rPr>
        <w:t xml:space="preserve">905-459-7777 </w:t>
      </w:r>
    </w:p>
    <w:p>
      <w:pPr>
        <w:pStyle w:val="Body"/>
        <w:rPr>
          <w:rStyle w:val="None"/>
          <w:sz w:val="20"/>
          <w:szCs w:val="20"/>
        </w:rPr>
      </w:pPr>
    </w:p>
    <w:p>
      <w:pPr>
        <w:pStyle w:val="Body"/>
        <w:rPr>
          <w:rStyle w:val="None"/>
          <w:sz w:val="20"/>
          <w:szCs w:val="20"/>
        </w:rPr>
      </w:pPr>
      <w:r>
        <w:rPr>
          <w:rStyle w:val="None"/>
          <w:rFonts w:cs="Arial Unicode MS" w:eastAsia="Arial Unicode MS"/>
          <w:b w:val="1"/>
          <w:bCs w:val="1"/>
          <w:sz w:val="20"/>
          <w:szCs w:val="20"/>
          <w:rtl w:val="0"/>
          <w:lang w:val="en-US"/>
        </w:rPr>
        <w:t>Assaulted Women</w:t>
      </w:r>
      <w:r>
        <w:rPr>
          <w:rStyle w:val="None"/>
          <w:rFonts w:cs="Arial Unicode MS" w:eastAsia="Arial Unicode MS" w:hint="default"/>
          <w:b w:val="1"/>
          <w:bCs w:val="1"/>
          <w:sz w:val="20"/>
          <w:szCs w:val="20"/>
          <w:rtl w:val="1"/>
        </w:rPr>
        <w:t>’</w:t>
      </w:r>
      <w:r>
        <w:rPr>
          <w:rStyle w:val="None"/>
          <w:rFonts w:cs="Arial Unicode MS" w:eastAsia="Arial Unicode MS"/>
          <w:b w:val="1"/>
          <w:bCs w:val="1"/>
          <w:sz w:val="20"/>
          <w:szCs w:val="20"/>
          <w:rtl w:val="0"/>
          <w:lang w:val="de-DE"/>
        </w:rPr>
        <w:t>s Helpline</w:t>
      </w:r>
      <w:r>
        <w:rPr>
          <w:rStyle w:val="None"/>
          <w:rFonts w:cs="Arial Unicode MS" w:eastAsia="Arial Unicode MS"/>
          <w:sz w:val="20"/>
          <w:szCs w:val="20"/>
          <w:rtl w:val="0"/>
        </w:rPr>
        <w:t xml:space="preserve"> </w:t>
      </w:r>
    </w:p>
    <w:p>
      <w:pPr>
        <w:pStyle w:val="Body"/>
        <w:rPr>
          <w:rStyle w:val="None"/>
          <w:sz w:val="20"/>
          <w:szCs w:val="20"/>
        </w:rPr>
      </w:pPr>
      <w:r>
        <w:rPr>
          <w:rStyle w:val="None"/>
          <w:rFonts w:cs="Arial Unicode MS" w:eastAsia="Arial Unicode MS"/>
          <w:sz w:val="20"/>
          <w:szCs w:val="20"/>
          <w:rtl w:val="0"/>
          <w:lang w:val="en-US"/>
        </w:rPr>
        <w:t xml:space="preserve">Open Mon-Sun 24 hours </w:t>
      </w:r>
    </w:p>
    <w:p>
      <w:pPr>
        <w:pStyle w:val="Body"/>
        <w:rPr>
          <w:rStyle w:val="None"/>
          <w:sz w:val="20"/>
          <w:szCs w:val="20"/>
        </w:rPr>
      </w:pPr>
      <w:r>
        <w:rPr>
          <w:rStyle w:val="None"/>
          <w:rFonts w:cs="Arial Unicode MS" w:eastAsia="Arial Unicode MS"/>
          <w:sz w:val="20"/>
          <w:szCs w:val="20"/>
          <w:rtl w:val="0"/>
          <w:lang w:val="en-US"/>
        </w:rPr>
        <w:t xml:space="preserve">Toll free: 1-866-863-0511 </w:t>
      </w:r>
    </w:p>
    <w:p>
      <w:pPr>
        <w:pStyle w:val="Body"/>
        <w:rPr>
          <w:rStyle w:val="None"/>
          <w:sz w:val="20"/>
          <w:szCs w:val="20"/>
        </w:rPr>
      </w:pPr>
      <w:r>
        <w:rPr>
          <w:rStyle w:val="None"/>
          <w:rFonts w:cs="Arial Unicode MS" w:eastAsia="Arial Unicode MS"/>
          <w:sz w:val="20"/>
          <w:szCs w:val="20"/>
          <w:rtl w:val="0"/>
          <w:lang w:val="en-US"/>
        </w:rPr>
        <w:t xml:space="preserve">Website: </w:t>
      </w:r>
      <w:r>
        <w:rPr>
          <w:rStyle w:val="Hyperlink.0"/>
        </w:rPr>
        <w:fldChar w:fldCharType="begin" w:fldLock="0"/>
      </w:r>
      <w:r>
        <w:rPr>
          <w:rStyle w:val="Hyperlink.0"/>
        </w:rPr>
        <w:instrText xml:space="preserve"> HYPERLINK "http://www.awhl.org"</w:instrText>
      </w:r>
      <w:r>
        <w:rPr>
          <w:rStyle w:val="Hyperlink.0"/>
        </w:rPr>
        <w:fldChar w:fldCharType="separate" w:fldLock="0"/>
      </w:r>
      <w:r>
        <w:rPr>
          <w:rStyle w:val="Hyperlink.0"/>
          <w:rFonts w:cs="Arial Unicode MS" w:eastAsia="Arial Unicode MS"/>
          <w:rtl w:val="0"/>
        </w:rPr>
        <w:t>www.awhl.org</w:t>
      </w:r>
      <w:r>
        <w:rPr/>
        <w:fldChar w:fldCharType="end" w:fldLock="0"/>
      </w:r>
    </w:p>
    <w:p>
      <w:pPr>
        <w:pStyle w:val="Body"/>
        <w:rPr>
          <w:rStyle w:val="None"/>
          <w:sz w:val="20"/>
          <w:szCs w:val="20"/>
        </w:rPr>
      </w:pPr>
    </w:p>
    <w:p>
      <w:pPr>
        <w:pStyle w:val="Body"/>
        <w:rPr>
          <w:rStyle w:val="None"/>
          <w:b w:val="1"/>
          <w:bCs w:val="1"/>
          <w:sz w:val="20"/>
          <w:szCs w:val="20"/>
        </w:rPr>
      </w:pPr>
      <w:r>
        <w:rPr>
          <w:rStyle w:val="None"/>
          <w:rFonts w:cs="Arial Unicode MS" w:eastAsia="Arial Unicode MS"/>
          <w:b w:val="1"/>
          <w:bCs w:val="1"/>
          <w:sz w:val="20"/>
          <w:szCs w:val="20"/>
          <w:rtl w:val="0"/>
          <w:lang w:val="en-US"/>
        </w:rPr>
        <w:t>Hope for Wellness Help Line</w:t>
      </w:r>
    </w:p>
    <w:p>
      <w:pPr>
        <w:pStyle w:val="Body"/>
        <w:rPr>
          <w:rStyle w:val="None"/>
          <w:sz w:val="20"/>
          <w:szCs w:val="20"/>
        </w:rPr>
      </w:pPr>
      <w:r>
        <w:rPr>
          <w:rStyle w:val="None"/>
          <w:rFonts w:cs="Arial Unicode MS" w:eastAsia="Arial Unicode MS"/>
          <w:sz w:val="20"/>
          <w:szCs w:val="20"/>
          <w:rtl w:val="0"/>
          <w:lang w:val="en-US"/>
        </w:rPr>
        <w:t>This helpline gives free national telephone crisis intervention and counselling support for First Nations and Inuit.</w:t>
      </w:r>
    </w:p>
    <w:p>
      <w:pPr>
        <w:pStyle w:val="Body"/>
        <w:rPr>
          <w:rStyle w:val="None"/>
          <w:sz w:val="20"/>
          <w:szCs w:val="20"/>
        </w:rPr>
      </w:pPr>
      <w:r>
        <w:rPr>
          <w:rStyle w:val="None"/>
          <w:rFonts w:cs="Arial Unicode MS" w:eastAsia="Arial Unicode MS"/>
          <w:sz w:val="20"/>
          <w:szCs w:val="20"/>
          <w:rtl w:val="0"/>
          <w:lang w:val="en-US"/>
        </w:rPr>
        <w:t xml:space="preserve">Open Mon-Sun 24 hours </w:t>
      </w:r>
    </w:p>
    <w:p>
      <w:pPr>
        <w:pStyle w:val="Body"/>
        <w:rPr>
          <w:rStyle w:val="None"/>
          <w:sz w:val="20"/>
          <w:szCs w:val="20"/>
        </w:rPr>
      </w:pPr>
      <w:r>
        <w:rPr>
          <w:rStyle w:val="None"/>
          <w:rFonts w:cs="Arial Unicode MS" w:eastAsia="Arial Unicode MS"/>
          <w:sz w:val="20"/>
          <w:szCs w:val="20"/>
          <w:rtl w:val="0"/>
          <w:lang w:val="en-US"/>
        </w:rPr>
        <w:t>Toll free: 1-855-242-3310</w:t>
      </w:r>
    </w:p>
    <w:p>
      <w:pPr>
        <w:pStyle w:val="Body"/>
        <w:rPr>
          <w:rStyle w:val="None"/>
          <w:sz w:val="20"/>
          <w:szCs w:val="20"/>
        </w:rPr>
      </w:pPr>
    </w:p>
    <w:p>
      <w:pPr>
        <w:pStyle w:val="Body"/>
        <w:rPr>
          <w:rStyle w:val="None"/>
          <w:b w:val="1"/>
          <w:bCs w:val="1"/>
          <w:sz w:val="20"/>
          <w:szCs w:val="20"/>
        </w:rPr>
      </w:pPr>
      <w:r>
        <w:rPr>
          <w:rStyle w:val="None"/>
          <w:rFonts w:cs="Arial Unicode MS" w:eastAsia="Arial Unicode MS"/>
          <w:b w:val="1"/>
          <w:bCs w:val="1"/>
          <w:sz w:val="20"/>
          <w:szCs w:val="20"/>
          <w:rtl w:val="0"/>
          <w:lang w:val="en-US"/>
        </w:rPr>
        <w:t xml:space="preserve">Telehealth </w:t>
      </w:r>
    </w:p>
    <w:p>
      <w:pPr>
        <w:pStyle w:val="Body"/>
        <w:rPr>
          <w:rStyle w:val="None"/>
          <w:sz w:val="20"/>
          <w:szCs w:val="20"/>
        </w:rPr>
      </w:pPr>
      <w:r>
        <w:rPr>
          <w:rStyle w:val="None"/>
          <w:rFonts w:cs="Arial Unicode MS" w:eastAsia="Arial Unicode MS"/>
          <w:sz w:val="20"/>
          <w:szCs w:val="20"/>
          <w:rtl w:val="0"/>
          <w:lang w:val="en-US"/>
        </w:rPr>
        <w:t>Bilingual, nurses provide support about medical concerns.</w:t>
      </w:r>
    </w:p>
    <w:p>
      <w:pPr>
        <w:pStyle w:val="Body"/>
        <w:rPr>
          <w:rStyle w:val="None"/>
          <w:sz w:val="20"/>
          <w:szCs w:val="20"/>
        </w:rPr>
      </w:pPr>
      <w:r>
        <w:rPr>
          <w:rStyle w:val="None"/>
          <w:rFonts w:cs="Arial Unicode MS" w:eastAsia="Arial Unicode MS"/>
          <w:sz w:val="20"/>
          <w:szCs w:val="20"/>
          <w:rtl w:val="0"/>
          <w:lang w:val="en-US"/>
        </w:rPr>
        <w:t>Open Mon-Sun 24 hours</w:t>
      </w:r>
    </w:p>
    <w:p>
      <w:pPr>
        <w:pStyle w:val="Body"/>
        <w:rPr>
          <w:rStyle w:val="None"/>
          <w:sz w:val="20"/>
          <w:szCs w:val="20"/>
        </w:rPr>
      </w:pPr>
      <w:r>
        <w:rPr>
          <w:rStyle w:val="None"/>
          <w:rFonts w:cs="Arial Unicode MS" w:eastAsia="Arial Unicode MS"/>
          <w:sz w:val="20"/>
          <w:szCs w:val="20"/>
          <w:rtl w:val="0"/>
          <w:lang w:val="en-US"/>
        </w:rPr>
        <w:t>Toll free: 1-866-797-0000</w:t>
      </w:r>
    </w:p>
    <w:p>
      <w:pPr>
        <w:pStyle w:val="Body"/>
        <w:rPr>
          <w:rStyle w:val="None"/>
          <w:sz w:val="20"/>
          <w:szCs w:val="20"/>
        </w:rPr>
      </w:pPr>
    </w:p>
    <w:p>
      <w:pPr>
        <w:pStyle w:val="Body"/>
        <w:rPr>
          <w:rStyle w:val="None"/>
          <w:sz w:val="20"/>
          <w:szCs w:val="20"/>
        </w:rPr>
      </w:pPr>
      <w:r>
        <w:rPr>
          <w:rStyle w:val="None"/>
          <w:rFonts w:cs="Arial Unicode MS" w:eastAsia="Arial Unicode MS"/>
          <w:b w:val="1"/>
          <w:bCs w:val="1"/>
          <w:sz w:val="20"/>
          <w:szCs w:val="20"/>
          <w:rtl w:val="0"/>
          <w:lang w:val="en-US"/>
        </w:rPr>
        <w:t>CASP - Canadian Association for Suicide Prevention</w:t>
      </w:r>
    </w:p>
    <w:p>
      <w:pPr>
        <w:pStyle w:val="Body"/>
        <w:rPr>
          <w:rStyle w:val="None"/>
          <w:sz w:val="20"/>
          <w:szCs w:val="20"/>
        </w:rPr>
      </w:pPr>
      <w:r>
        <w:rPr>
          <w:rStyle w:val="None"/>
          <w:rFonts w:cs="Arial Unicode MS" w:eastAsia="Arial Unicode MS"/>
          <w:sz w:val="20"/>
          <w:szCs w:val="20"/>
          <w:rtl w:val="0"/>
          <w:lang w:val="en-US"/>
        </w:rPr>
        <w:t>Find a crisis centre serving your area.</w:t>
      </w:r>
    </w:p>
    <w:p>
      <w:pPr>
        <w:pStyle w:val="Body"/>
        <w:rPr>
          <w:rStyle w:val="None"/>
          <w:sz w:val="20"/>
          <w:szCs w:val="20"/>
        </w:rPr>
      </w:pPr>
      <w:r>
        <w:rPr>
          <w:rStyle w:val="None"/>
          <w:rFonts w:cs="Arial Unicode MS" w:eastAsia="Arial Unicode MS"/>
          <w:sz w:val="20"/>
          <w:szCs w:val="20"/>
          <w:rtl w:val="0"/>
          <w:lang w:val="en-US"/>
        </w:rPr>
        <w:t xml:space="preserve">Website: </w:t>
      </w:r>
      <w:r>
        <w:rPr>
          <w:rStyle w:val="Hyperlink.0"/>
        </w:rPr>
        <w:fldChar w:fldCharType="begin" w:fldLock="0"/>
      </w:r>
      <w:r>
        <w:rPr>
          <w:rStyle w:val="Hyperlink.0"/>
        </w:rPr>
        <w:instrText xml:space="preserve"> HYPERLINK "https://suicideprevention.ca/Archive-Directory"</w:instrText>
      </w:r>
      <w:r>
        <w:rPr>
          <w:rStyle w:val="Hyperlink.0"/>
        </w:rPr>
        <w:fldChar w:fldCharType="separate" w:fldLock="0"/>
      </w:r>
      <w:r>
        <w:rPr>
          <w:rStyle w:val="Hyperlink.0"/>
          <w:rFonts w:cs="Arial Unicode MS" w:eastAsia="Arial Unicode MS"/>
          <w:rtl w:val="0"/>
          <w:lang w:val="en-US"/>
        </w:rPr>
        <w:t>https://suicideprevention.ca/Archive-Directory</w:t>
      </w:r>
      <w:r>
        <w:rPr/>
        <w:fldChar w:fldCharType="end" w:fldLock="0"/>
      </w:r>
    </w:p>
    <w:p>
      <w:pPr>
        <w:pStyle w:val="Body"/>
        <w:rPr>
          <w:rStyle w:val="None"/>
          <w:sz w:val="20"/>
          <w:szCs w:val="20"/>
        </w:rPr>
      </w:pPr>
    </w:p>
    <w:p>
      <w:pPr>
        <w:pStyle w:val="Body"/>
        <w:rPr>
          <w:rStyle w:val="None"/>
          <w:b w:val="1"/>
          <w:bCs w:val="1"/>
          <w:sz w:val="20"/>
          <w:szCs w:val="20"/>
        </w:rPr>
      </w:pPr>
      <w:r>
        <w:rPr>
          <w:rStyle w:val="None"/>
          <w:rFonts w:cs="Arial Unicode MS" w:eastAsia="Arial Unicode MS"/>
          <w:b w:val="1"/>
          <w:bCs w:val="1"/>
          <w:sz w:val="20"/>
          <w:szCs w:val="20"/>
          <w:rtl w:val="0"/>
          <w:lang w:val="es-ES_tradnl"/>
        </w:rPr>
        <w:t>Crisis Services Canada</w:t>
      </w:r>
    </w:p>
    <w:p>
      <w:pPr>
        <w:pStyle w:val="Body"/>
        <w:rPr>
          <w:rStyle w:val="None"/>
          <w:sz w:val="20"/>
          <w:szCs w:val="20"/>
        </w:rPr>
      </w:pPr>
      <w:r>
        <w:rPr>
          <w:rStyle w:val="None"/>
          <w:rFonts w:cs="Arial Unicode MS" w:eastAsia="Arial Unicode MS"/>
          <w:sz w:val="20"/>
          <w:szCs w:val="20"/>
          <w:rtl w:val="0"/>
          <w:lang w:val="en-US"/>
        </w:rPr>
        <w:t>Suicide prevention and support. Open Mon-Sun 24 hours</w:t>
      </w:r>
    </w:p>
    <w:p>
      <w:pPr>
        <w:pStyle w:val="Body"/>
        <w:rPr>
          <w:rStyle w:val="None"/>
          <w:sz w:val="20"/>
          <w:szCs w:val="20"/>
        </w:rPr>
      </w:pPr>
      <w:r>
        <w:rPr>
          <w:rStyle w:val="None"/>
          <w:rFonts w:cs="Arial Unicode MS" w:eastAsia="Arial Unicode MS"/>
          <w:sz w:val="20"/>
          <w:szCs w:val="20"/>
          <w:rtl w:val="0"/>
          <w:lang w:val="en-US"/>
        </w:rPr>
        <w:t>Toll free: 1-833-456-4566</w:t>
      </w:r>
    </w:p>
    <w:p>
      <w:pPr>
        <w:pStyle w:val="Body"/>
        <w:rPr>
          <w:rStyle w:val="None"/>
          <w:sz w:val="20"/>
          <w:szCs w:val="20"/>
        </w:rPr>
      </w:pPr>
    </w:p>
    <w:p>
      <w:pPr>
        <w:pStyle w:val="Body"/>
        <w:jc w:val="center"/>
      </w:pPr>
      <w:r>
        <w:rPr>
          <w:rStyle w:val="None"/>
          <w:b w:val="1"/>
          <w:bCs w:val="1"/>
          <w:sz w:val="22"/>
          <w:szCs w:val="22"/>
          <w:rtl w:val="0"/>
          <w:lang w:val="en-US"/>
        </w:rPr>
        <w:t>If you are in crisis, you can access your local emergency room or call 911, in addition to the distress/support lines</w:t>
      </w:r>
      <w:r>
        <w:rPr>
          <w:rStyle w:val="None"/>
          <w:b w:val="1"/>
          <w:bCs w:val="1"/>
          <w:sz w:val="20"/>
          <w:szCs w:val="20"/>
          <w:rtl w:val="0"/>
        </w:rPr>
        <w:t>.</w:t>
      </w:r>
    </w:p>
    <w:sectPr>
      <w:headerReference w:type="default" r:id="rId6"/>
      <w:pgSz w:w="12240" w:h="15840" w:orient="portrait"/>
      <w:pgMar w:top="1080" w:right="1080" w:bottom="108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80"/>
        <w:tab w:val="right" w:pos="9360"/>
      </w:tabs>
      <w:jc w:val="center"/>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fldChar w:fldCharType="begin" w:fldLock="0"/>
    </w:r>
    <w:r>
      <w:rPr>
        <w:outline w:val="0"/>
        <w:color w:val="000000"/>
        <w:u w:color="000000"/>
        <w:rtl w:val="0"/>
        <w14:textFill>
          <w14:solidFill>
            <w14:srgbClr w14:val="000000"/>
          </w14:solidFill>
        </w14:textFill>
      </w:rPr>
      <w:instrText xml:space="preserve"> PAGE </w:instrText>
    </w:r>
    <w:r>
      <w:rPr>
        <w:outline w:val="0"/>
        <w:color w:val="000000"/>
        <w:u w:color="000000"/>
        <w:rtl w:val="0"/>
        <w14:textFill>
          <w14:solidFill>
            <w14:srgbClr w14:val="000000"/>
          </w14:solidFill>
        </w14:textFill>
      </w:rPr>
      <w:fldChar w:fldCharType="separate" w:fldLock="0"/>
    </w:r>
    <w:r>
      <w:rPr>
        <w:outline w:val="0"/>
        <w:color w:val="000000"/>
        <w:u w:color="000000"/>
        <w:rtl w:val="0"/>
        <w14:textFill>
          <w14:solidFill>
            <w14:srgbClr w14:val="000000"/>
          </w14:solidFill>
        </w14:textFill>
      </w:rPr>
      <w:fldChar w:fldCharType="end" w:fldLock="0"/>
    </w:r>
  </w:p>
  <w:p>
    <w:pPr>
      <w:pStyle w:val="Body"/>
      <w:tabs>
        <w:tab w:val="center" w:pos="4680"/>
        <w:tab w:val="right" w:pos="9360"/>
      </w:tabs>
    </w:pPr>
    <w:r>
      <w:rPr>
        <w:i w:val="1"/>
        <w:iCs w:val="1"/>
        <w:rtl w:val="0"/>
      </w:rPr>
      <w:t>November</w:t>
    </w:r>
    <w:r>
      <w:rPr>
        <w:i w:val="1"/>
        <w:iCs w:val="1"/>
        <w:outline w:val="0"/>
        <w:color w:val="000000"/>
        <w:u w:color="000000"/>
        <w:rtl w:val="0"/>
        <w14:textFill>
          <w14:solidFill>
            <w14:srgbClr w14:val="000000"/>
          </w14:solidFill>
        </w14:textFill>
      </w:rPr>
      <w:t xml:space="preserve"> </w:t>
    </w:r>
    <w:r>
      <w:rPr>
        <w:i w:val="1"/>
        <w:iCs w:val="1"/>
        <w:rtl w:val="0"/>
      </w:rPr>
      <w:t>13</w:t>
    </w:r>
    <w:r>
      <w:rPr>
        <w:i w:val="1"/>
        <w:iCs w:val="1"/>
        <w:outline w:val="0"/>
        <w:color w:val="000000"/>
        <w:u w:color="000000"/>
        <w:rtl w:val="0"/>
        <w14:textFill>
          <w14:solidFill>
            <w14:srgbClr w14:val="000000"/>
          </w14:solidFill>
        </w14:textFill>
      </w:rPr>
      <w:t>, 201</w:t>
    </w:r>
    <w:r>
      <w:rPr>
        <w:i w:val="1"/>
        <w:iCs w:val="1"/>
        <w:rtl w:val="0"/>
      </w:rPr>
      <w:t>9</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rFonts w:ascii="Arial" w:hAnsi="Arial"/>
        <w:i w:val="1"/>
        <w:iCs w:val="1"/>
        <w:outline w:val="0"/>
        <w:color w:val="000000"/>
        <w:u w:color="000000"/>
        <w:rtl w:val="0"/>
        <w:lang w:val="en-US"/>
        <w14:textFill>
          <w14:solidFill>
            <w14:srgbClr w14:val="000000"/>
          </w14:solidFill>
        </w14:textFill>
      </w:rPr>
      <w:t>Resource Guide-V2-20200224</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sz w:val="20"/>
      <w:szCs w:val="20"/>
      <w:u w:val="single" w:color="1155cc"/>
      <w14:textFill>
        <w14:solidFill>
          <w14:srgbClr w14:val="1155CC"/>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